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47CEF" w14:textId="492A4424" w:rsidR="00153448" w:rsidRDefault="00F15479" w:rsidP="00153448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noProof/>
          <w:sz w:val="20"/>
        </w:rPr>
        <w:drawing>
          <wp:inline distT="0" distB="0" distL="0" distR="0" wp14:anchorId="7584F131" wp14:editId="404E3DF5">
            <wp:extent cx="6480175" cy="8935449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893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A38CE" w14:textId="0C8E9EC8" w:rsidR="00153448" w:rsidRDefault="00153448" w:rsidP="002F7D4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14:paraId="32FD3AD7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bookmarkStart w:id="0" w:name="_Hlk97666305"/>
      <w:bookmarkStart w:id="1" w:name="_Hlk97667136"/>
      <w:bookmarkStart w:id="2" w:name="_Hlk42977463"/>
    </w:p>
    <w:p w14:paraId="6B90058B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7D138830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0A818341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p w14:paraId="68B5A230" w14:textId="715CA70D" w:rsidR="0064609D" w:rsidRPr="00172775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 П</w:t>
      </w:r>
      <w:r w:rsidR="0064609D" w:rsidRPr="00172775"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t xml:space="preserve">рограмма учебной дисциплины разработана на основе: </w:t>
      </w:r>
    </w:p>
    <w:p w14:paraId="0BCE82F9" w14:textId="77777777" w:rsidR="0064609D" w:rsidRPr="00172775" w:rsidRDefault="0064609D" w:rsidP="0064609D">
      <w:pPr>
        <w:widowControl w:val="0"/>
        <w:spacing w:after="0"/>
        <w:ind w:right="125" w:firstLine="709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0"/>
    <w:p w14:paraId="1B1C0B91" w14:textId="77777777" w:rsidR="0064609D" w:rsidRPr="00172775" w:rsidRDefault="0064609D" w:rsidP="0064609D">
      <w:pPr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общего образования;</w:t>
      </w:r>
    </w:p>
    <w:p w14:paraId="1DF48462" w14:textId="6BC52315" w:rsidR="0064609D" w:rsidRPr="00172775" w:rsidRDefault="0064609D" w:rsidP="0064609D">
      <w:pPr>
        <w:jc w:val="both"/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</w:pP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кондиционирования воздуха и вентиляции, утвержденный Приказом Минобрнауки России от 15 января 2018 г. №30,</w:t>
      </w:r>
      <w:r w:rsidRPr="00172775">
        <w:rPr>
          <w:rFonts w:ascii="Times New Roman" w:eastAsia="Calibri" w:hAnsi="Times New Roman" w:cs="Times New Roman"/>
          <w:bCs/>
          <w:sz w:val="26"/>
          <w:szCs w:val="26"/>
          <w:lang w:eastAsia="en-US"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14:paraId="2A52A91A" w14:textId="247F6DF9" w:rsidR="0064609D" w:rsidRPr="00172775" w:rsidRDefault="0064609D" w:rsidP="0064609D">
      <w:pPr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color w:val="C00000"/>
          <w:sz w:val="26"/>
          <w:szCs w:val="26"/>
          <w:lang w:eastAsia="en-US"/>
        </w:rPr>
        <w:t xml:space="preserve">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основной профессиональной образовательной программы по </w:t>
      </w:r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специальности: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08.02.07 Монтаж и эксплуатация внутренних санитарно-технических устройств, кондици</w:t>
      </w:r>
      <w:r w:rsidR="00D356D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онирования воздуха и вентиляции. </w:t>
      </w:r>
      <w:r w:rsidR="00F1547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2020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г.</w:t>
      </w:r>
      <w:r w:rsidR="001466B3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23DE7BDF" w14:textId="12F86F28" w:rsidR="001466B3" w:rsidRPr="00172775" w:rsidRDefault="0064609D" w:rsidP="001466B3">
      <w:pPr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172775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</w:t>
      </w:r>
      <w:r w:rsidRPr="00172775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общеобразовательной учебной дисциплины «Естествознание»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№06-259)</w:t>
      </w:r>
      <w:r w:rsidR="001466B3" w:rsidRPr="00172775">
        <w:rPr>
          <w:rFonts w:ascii="Times New Roman" w:eastAsia="Calibri" w:hAnsi="Times New Roman" w:cs="Times New Roman"/>
          <w:sz w:val="26"/>
          <w:szCs w:val="26"/>
        </w:rPr>
        <w:t>;</w:t>
      </w:r>
      <w:proofErr w:type="gramEnd"/>
    </w:p>
    <w:bookmarkEnd w:id="1"/>
    <w:bookmarkEnd w:id="2"/>
    <w:p w14:paraId="2CC9C11B" w14:textId="77777777" w:rsidR="001279FC" w:rsidRPr="00172775" w:rsidRDefault="001279FC" w:rsidP="001279FC">
      <w:pPr>
        <w:spacing w:after="0"/>
        <w:ind w:right="67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1B0E01BE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5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6C020685" w:rsidR="001279FC" w:rsidRPr="00172775" w:rsidRDefault="00F01C7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</w:t>
                  </w:r>
                  <w:r w:rsidR="00B86EAE"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7AAB0DD" w14:textId="77777777" w:rsidR="00F15479" w:rsidRPr="00172775" w:rsidRDefault="00F15479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77777777" w:rsidR="001279FC" w:rsidRPr="00172775" w:rsidRDefault="001279FC" w:rsidP="001279FC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47D6C0E5" w14:textId="63E4435B" w:rsidR="001279FC" w:rsidRPr="00172775" w:rsidRDefault="001279FC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172775">
        <w:rPr>
          <w:rFonts w:ascii="Times New Roman" w:hAnsi="Times New Roman" w:cs="Times New Roman"/>
          <w:sz w:val="26"/>
          <w:szCs w:val="26"/>
        </w:rPr>
        <w:t xml:space="preserve"> 08.02.07 Монтаж и эксплуатация внутренних санитарно-технических устройств, кондиционирования воздуха и вентиляции.</w:t>
      </w:r>
    </w:p>
    <w:p w14:paraId="46F8F70A" w14:textId="53256788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14B2F898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076F1829" w14:textId="7F31E6F9" w:rsidR="0010001E" w:rsidRPr="00172775" w:rsidRDefault="0010001E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</w:t>
      </w:r>
      <w:r w:rsidRPr="00172775">
        <w:rPr>
          <w:rFonts w:ascii="Times New Roman" w:hAnsi="Times New Roman" w:cs="Times New Roman"/>
          <w:sz w:val="26"/>
          <w:szCs w:val="26"/>
        </w:rPr>
        <w:t>08.02.07 Монтаж и эксплуатация внутренних санитарно-технических устройств, кондиционирования воздуха и вентиляции.</w:t>
      </w:r>
    </w:p>
    <w:p w14:paraId="4B13DF63" w14:textId="6794A8DB" w:rsidR="00D84DE8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D84DE8"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7B617F18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ОУД. 12 Естествознание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-применение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77777777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готовность к продолжению образования, повышению квалификации в избранной профессиональной деятельности с использованием знаний в области естественных наук;</w:t>
      </w:r>
    </w:p>
    <w:p w14:paraId="680A82D4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готовность самостоятельно добывать новые для себя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применение основных методов познания (наблюдения, научного эксперимента) для изучения различных сторон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умение определять цели и задачи деятельности, выбирать средства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для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их</w:t>
      </w:r>
      <w:proofErr w:type="gramEnd"/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о-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представлений о целостной современной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естественно-научной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картине мира, природе как единой целостной системе, взаимосвязи человека, природы и общества;</w:t>
      </w:r>
    </w:p>
    <w:p w14:paraId="4B458390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умения применять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естественно-научные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представлений о научном методе познания природы и средствах изучения мегамира, макромира и микромира; владение приемами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естественно-научных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наблюдений, опытов, исследований и оценки достоверности полученных результатов;</w:t>
      </w:r>
    </w:p>
    <w:p w14:paraId="7B807AB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понятийным аппаратом естественных наук, позволяющим познавать мир, участвовать в дискуссиях по естественно-научным вопросам,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использовать различные источники информации для подготовки собственных работ, критически относиться к сообщениям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сформированность умений понимать значимость </w:t>
      </w:r>
      <w:proofErr w:type="gramStart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естественно-научного</w:t>
      </w:r>
      <w:proofErr w:type="gramEnd"/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14854453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649"/>
      </w:tblGrid>
      <w:tr w:rsidR="00C80D86" w:rsidRPr="00F97B5B" w14:paraId="6F88C31D" w14:textId="77777777" w:rsidTr="009168EC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14:paraId="2810719F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97B5B">
              <w:rPr>
                <w:rFonts w:ascii="Times New Roman" w:hAnsi="Times New Roman"/>
                <w:b/>
              </w:rPr>
              <w:t xml:space="preserve">Код </w:t>
            </w:r>
          </w:p>
          <w:p w14:paraId="19E39956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</w:rPr>
              <w:t>компетенции</w:t>
            </w:r>
          </w:p>
        </w:tc>
        <w:tc>
          <w:tcPr>
            <w:tcW w:w="2210" w:type="dxa"/>
          </w:tcPr>
          <w:p w14:paraId="4B7E310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432C1A55" w14:textId="77777777" w:rsidR="00C80D86" w:rsidRPr="00F97B5B" w:rsidRDefault="00C80D86" w:rsidP="009168E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>Формулировка компетенции</w:t>
            </w:r>
          </w:p>
        </w:tc>
        <w:tc>
          <w:tcPr>
            <w:tcW w:w="5649" w:type="dxa"/>
          </w:tcPr>
          <w:p w14:paraId="0DFB169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</w:p>
          <w:p w14:paraId="749E1496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</w:rPr>
            </w:pPr>
            <w:r w:rsidRPr="00405307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Знания, умения </w:t>
            </w:r>
            <w:r w:rsidRPr="00405307">
              <w:rPr>
                <w:rStyle w:val="af3"/>
                <w:rFonts w:ascii="Times New Roman" w:hAnsi="Times New Roman"/>
                <w:b/>
                <w:iCs/>
                <w:sz w:val="24"/>
                <w:szCs w:val="24"/>
              </w:rPr>
              <w:footnoteReference w:id="1"/>
            </w:r>
          </w:p>
        </w:tc>
      </w:tr>
      <w:tr w:rsidR="00C80D86" w:rsidRPr="00F97B5B" w14:paraId="72DAC922" w14:textId="77777777" w:rsidTr="009168EC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14:paraId="424E23C9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02</w:t>
            </w:r>
          </w:p>
        </w:tc>
        <w:tc>
          <w:tcPr>
            <w:tcW w:w="2210" w:type="dxa"/>
            <w:vMerge w:val="restart"/>
          </w:tcPr>
          <w:p w14:paraId="4ABFAA04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649" w:type="dxa"/>
          </w:tcPr>
          <w:p w14:paraId="35EA26AF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</w:t>
            </w:r>
            <w:proofErr w:type="gramStart"/>
            <w:r w:rsidRPr="00F97B5B">
              <w:rPr>
                <w:rFonts w:ascii="Times New Roman" w:hAnsi="Times New Roman"/>
                <w:iCs/>
              </w:rPr>
              <w:t>значимое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C80D86" w:rsidRPr="00F97B5B" w14:paraId="40F43C77" w14:textId="77777777" w:rsidTr="009168EC">
        <w:trPr>
          <w:cantSplit/>
          <w:trHeight w:val="1132"/>
          <w:jc w:val="center"/>
        </w:trPr>
        <w:tc>
          <w:tcPr>
            <w:tcW w:w="1276" w:type="dxa"/>
            <w:vMerge/>
          </w:tcPr>
          <w:p w14:paraId="4E631B15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B12C6A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2A5CB0B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C80D86" w:rsidRPr="00F97B5B" w14:paraId="2C5781C6" w14:textId="77777777" w:rsidTr="009168EC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14:paraId="74C06ED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03</w:t>
            </w:r>
          </w:p>
        </w:tc>
        <w:tc>
          <w:tcPr>
            <w:tcW w:w="2210" w:type="dxa"/>
            <w:vMerge w:val="restart"/>
          </w:tcPr>
          <w:p w14:paraId="1569A84B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649" w:type="dxa"/>
          </w:tcPr>
          <w:p w14:paraId="116A0BE8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F97B5B">
              <w:rPr>
                <w:rFonts w:ascii="Times New Roman" w:hAnsi="Times New Roman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C80D86" w:rsidRPr="00F97B5B" w14:paraId="3C1FFC66" w14:textId="77777777" w:rsidTr="009168EC">
        <w:trPr>
          <w:cantSplit/>
          <w:trHeight w:val="1172"/>
          <w:jc w:val="center"/>
        </w:trPr>
        <w:tc>
          <w:tcPr>
            <w:tcW w:w="1276" w:type="dxa"/>
            <w:vMerge/>
          </w:tcPr>
          <w:p w14:paraId="341A4F2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05AD31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7622B32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C80D86" w:rsidRPr="00F97B5B" w14:paraId="68AAF014" w14:textId="77777777" w:rsidTr="009168EC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14:paraId="3222A9BA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04</w:t>
            </w:r>
          </w:p>
        </w:tc>
        <w:tc>
          <w:tcPr>
            <w:tcW w:w="2210" w:type="dxa"/>
            <w:vMerge w:val="restart"/>
          </w:tcPr>
          <w:p w14:paraId="76D601C9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649" w:type="dxa"/>
          </w:tcPr>
          <w:p w14:paraId="0B0F6539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C80D86" w:rsidRPr="00F97B5B" w14:paraId="0F07A0F7" w14:textId="77777777" w:rsidTr="009168EC">
        <w:trPr>
          <w:cantSplit/>
          <w:trHeight w:val="991"/>
          <w:jc w:val="center"/>
        </w:trPr>
        <w:tc>
          <w:tcPr>
            <w:tcW w:w="1276" w:type="dxa"/>
            <w:vMerge/>
          </w:tcPr>
          <w:p w14:paraId="00C92E33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40FE0277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BB161F3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C80D86" w:rsidRPr="00F97B5B" w14:paraId="6E2D5603" w14:textId="77777777" w:rsidTr="009168EC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14:paraId="32B6D69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05</w:t>
            </w:r>
          </w:p>
        </w:tc>
        <w:tc>
          <w:tcPr>
            <w:tcW w:w="2210" w:type="dxa"/>
            <w:vMerge w:val="restart"/>
          </w:tcPr>
          <w:p w14:paraId="2B53DEF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 xml:space="preserve">Осуществлять устную и письменную коммуникацию на </w:t>
            </w:r>
            <w:r w:rsidRPr="00F97B5B">
              <w:rPr>
                <w:rFonts w:ascii="Times New Roman" w:hAnsi="Times New Roman"/>
              </w:rPr>
              <w:lastRenderedPageBreak/>
              <w:t>государственном языке с учетом особенностей социального и культурного контекста.</w:t>
            </w:r>
          </w:p>
        </w:tc>
        <w:tc>
          <w:tcPr>
            <w:tcW w:w="5649" w:type="dxa"/>
          </w:tcPr>
          <w:p w14:paraId="4B9D575D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lastRenderedPageBreak/>
              <w:t>Умения:</w:t>
            </w:r>
            <w:r w:rsidRPr="00F97B5B">
              <w:rPr>
                <w:rFonts w:ascii="Times New Roman" w:hAnsi="Times New Roman"/>
                <w:iCs/>
              </w:rPr>
              <w:t xml:space="preserve"> грамотно </w:t>
            </w:r>
            <w:r w:rsidRPr="00F97B5B">
              <w:rPr>
                <w:rFonts w:ascii="Times New Roman" w:hAnsi="Times New Roman"/>
                <w:bCs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F97B5B">
              <w:rPr>
                <w:rFonts w:ascii="Times New Roman" w:hAnsi="Times New Roman"/>
                <w:iCs/>
              </w:rPr>
              <w:t>проявлять толерантность в рабочем коллективе</w:t>
            </w:r>
          </w:p>
        </w:tc>
      </w:tr>
      <w:tr w:rsidR="00C80D86" w:rsidRPr="00F97B5B" w14:paraId="1CA23243" w14:textId="77777777" w:rsidTr="009168EC">
        <w:trPr>
          <w:cantSplit/>
          <w:trHeight w:val="1121"/>
          <w:jc w:val="center"/>
        </w:trPr>
        <w:tc>
          <w:tcPr>
            <w:tcW w:w="1276" w:type="dxa"/>
            <w:vMerge/>
          </w:tcPr>
          <w:p w14:paraId="5C49990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0E8005E6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06EFB0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C80D86" w:rsidRPr="00F97B5B" w14:paraId="4D6FC2A0" w14:textId="77777777" w:rsidTr="009168EC">
        <w:trPr>
          <w:cantSplit/>
          <w:trHeight w:val="615"/>
          <w:jc w:val="center"/>
        </w:trPr>
        <w:tc>
          <w:tcPr>
            <w:tcW w:w="1276" w:type="dxa"/>
            <w:vMerge w:val="restart"/>
          </w:tcPr>
          <w:p w14:paraId="156EF694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lastRenderedPageBreak/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06</w:t>
            </w:r>
          </w:p>
        </w:tc>
        <w:tc>
          <w:tcPr>
            <w:tcW w:w="2210" w:type="dxa"/>
            <w:vMerge w:val="restart"/>
          </w:tcPr>
          <w:p w14:paraId="5CF6551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Проявлять гражданско-патриотическую позицию, демонстрировать осознанное поведение на основе</w:t>
            </w:r>
            <w:r>
              <w:rPr>
                <w:rFonts w:ascii="Times New Roman" w:hAnsi="Times New Roman"/>
              </w:rPr>
              <w:t xml:space="preserve"> традиционных</w:t>
            </w:r>
            <w:r w:rsidRPr="00F97B5B">
              <w:rPr>
                <w:rFonts w:ascii="Times New Roman" w:hAnsi="Times New Roman"/>
              </w:rPr>
              <w:t xml:space="preserve"> общечеловеческих ценностей.</w:t>
            </w:r>
          </w:p>
        </w:tc>
        <w:tc>
          <w:tcPr>
            <w:tcW w:w="5649" w:type="dxa"/>
          </w:tcPr>
          <w:p w14:paraId="712C596E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>Умения: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 описывать значимость своей специальности</w:t>
            </w:r>
            <w:r>
              <w:rPr>
                <w:rFonts w:ascii="Times New Roman" w:hAnsi="Times New Roman"/>
                <w:bCs/>
                <w:iCs/>
              </w:rPr>
              <w:t>;</w:t>
            </w:r>
            <w:r>
              <w:t xml:space="preserve"> </w:t>
            </w:r>
            <w:r w:rsidRPr="007B6F38">
              <w:rPr>
                <w:rFonts w:ascii="Times New Roman" w:hAnsi="Times New Roman"/>
                <w:bCs/>
                <w:iCs/>
              </w:rPr>
              <w:t>применять стандарты антикоррупционного поведения</w:t>
            </w:r>
          </w:p>
        </w:tc>
      </w:tr>
      <w:tr w:rsidR="00C80D86" w:rsidRPr="00F97B5B" w14:paraId="7D6F12AD" w14:textId="77777777" w:rsidTr="009168EC">
        <w:trPr>
          <w:cantSplit/>
          <w:trHeight w:val="1138"/>
          <w:jc w:val="center"/>
        </w:trPr>
        <w:tc>
          <w:tcPr>
            <w:tcW w:w="1276" w:type="dxa"/>
            <w:vMerge/>
          </w:tcPr>
          <w:p w14:paraId="538A631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7F0869EE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00D4C3FB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сущность гражданско-патриотической позиции, общечеловеческих ценностей; значимость профессиональной деятельности по специальности</w:t>
            </w:r>
          </w:p>
        </w:tc>
      </w:tr>
      <w:tr w:rsidR="00C80D86" w:rsidRPr="00F97B5B" w14:paraId="7918D283" w14:textId="77777777" w:rsidTr="009168EC">
        <w:trPr>
          <w:cantSplit/>
          <w:trHeight w:val="982"/>
          <w:jc w:val="center"/>
        </w:trPr>
        <w:tc>
          <w:tcPr>
            <w:tcW w:w="1276" w:type="dxa"/>
            <w:vMerge w:val="restart"/>
          </w:tcPr>
          <w:p w14:paraId="292C7448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07</w:t>
            </w:r>
          </w:p>
        </w:tc>
        <w:tc>
          <w:tcPr>
            <w:tcW w:w="2210" w:type="dxa"/>
            <w:vMerge w:val="restart"/>
          </w:tcPr>
          <w:p w14:paraId="2975AFB8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  <w:tc>
          <w:tcPr>
            <w:tcW w:w="5649" w:type="dxa"/>
          </w:tcPr>
          <w:p w14:paraId="22E2FD3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bCs/>
                <w:iCs/>
              </w:rPr>
              <w:t xml:space="preserve">соблюдать нормы экологической безопасности; определять направления ресурсосбережения в рамках профессиональной деятельности по </w:t>
            </w:r>
            <w:r w:rsidRPr="00F97B5B">
              <w:rPr>
                <w:rFonts w:ascii="Times New Roman" w:hAnsi="Times New Roman"/>
                <w:bCs/>
                <w:i/>
                <w:iCs/>
              </w:rPr>
              <w:t>специальности</w:t>
            </w:r>
          </w:p>
        </w:tc>
      </w:tr>
      <w:tr w:rsidR="00C80D86" w:rsidRPr="00F97B5B" w14:paraId="400A8E1B" w14:textId="77777777" w:rsidTr="009168EC">
        <w:trPr>
          <w:cantSplit/>
          <w:trHeight w:val="938"/>
          <w:jc w:val="center"/>
        </w:trPr>
        <w:tc>
          <w:tcPr>
            <w:tcW w:w="1276" w:type="dxa"/>
            <w:vMerge/>
          </w:tcPr>
          <w:p w14:paraId="4850D9E2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60C39B53" w14:textId="77777777" w:rsidR="00C80D86" w:rsidRPr="00F97B5B" w:rsidRDefault="00C80D86" w:rsidP="009168EC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4B2AB264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bCs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bCs/>
                <w:iCs/>
              </w:rPr>
              <w:t>правила экологической безопасности при ведении профессиональной деятельности; основные ресурсы, задействованные в профессиональной деятельности; пути обеспечения ресурсосбережения</w:t>
            </w:r>
          </w:p>
        </w:tc>
      </w:tr>
      <w:tr w:rsidR="00C80D86" w:rsidRPr="00F97B5B" w14:paraId="16379963" w14:textId="77777777" w:rsidTr="009168EC">
        <w:trPr>
          <w:cantSplit/>
          <w:trHeight w:val="1267"/>
          <w:jc w:val="center"/>
        </w:trPr>
        <w:tc>
          <w:tcPr>
            <w:tcW w:w="1276" w:type="dxa"/>
            <w:vMerge w:val="restart"/>
          </w:tcPr>
          <w:p w14:paraId="6FFA6B3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  <w:proofErr w:type="gramStart"/>
            <w:r w:rsidRPr="00F97B5B">
              <w:rPr>
                <w:rFonts w:ascii="Times New Roman" w:hAnsi="Times New Roman"/>
                <w:iCs/>
              </w:rPr>
              <w:t>ОК</w:t>
            </w:r>
            <w:proofErr w:type="gramEnd"/>
            <w:r w:rsidRPr="00F97B5B">
              <w:rPr>
                <w:rFonts w:ascii="Times New Roman" w:hAnsi="Times New Roman"/>
                <w:iCs/>
              </w:rPr>
              <w:t xml:space="preserve"> 08</w:t>
            </w:r>
          </w:p>
        </w:tc>
        <w:tc>
          <w:tcPr>
            <w:tcW w:w="2210" w:type="dxa"/>
            <w:vMerge w:val="restart"/>
          </w:tcPr>
          <w:p w14:paraId="74F0DD4C" w14:textId="77777777" w:rsidR="00C80D86" w:rsidRPr="00F97B5B" w:rsidRDefault="00C80D86" w:rsidP="009168E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97B5B">
              <w:rPr>
                <w:rFonts w:ascii="Times New Roman" w:hAnsi="Times New Roman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  <w:tc>
          <w:tcPr>
            <w:tcW w:w="5649" w:type="dxa"/>
          </w:tcPr>
          <w:p w14:paraId="57669A3A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Умения: </w:t>
            </w:r>
            <w:r w:rsidRPr="00F97B5B">
              <w:rPr>
                <w:rFonts w:ascii="Times New Roman" w:hAnsi="Times New Roman"/>
                <w:iCs/>
              </w:rPr>
              <w:t xml:space="preserve"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</w:t>
            </w:r>
          </w:p>
        </w:tc>
      </w:tr>
      <w:tr w:rsidR="00C80D86" w:rsidRPr="00F97B5B" w14:paraId="57459802" w14:textId="77777777" w:rsidTr="009168EC">
        <w:trPr>
          <w:cantSplit/>
          <w:trHeight w:val="1430"/>
          <w:jc w:val="center"/>
        </w:trPr>
        <w:tc>
          <w:tcPr>
            <w:tcW w:w="1276" w:type="dxa"/>
            <w:vMerge/>
          </w:tcPr>
          <w:p w14:paraId="6E04172C" w14:textId="77777777" w:rsidR="00C80D86" w:rsidRPr="00F97B5B" w:rsidRDefault="00C80D86" w:rsidP="009168EC">
            <w:pPr>
              <w:spacing w:after="0" w:line="240" w:lineRule="auto"/>
              <w:jc w:val="center"/>
              <w:rPr>
                <w:rFonts w:ascii="Times New Roman" w:hAnsi="Times New Roman"/>
                <w:iCs/>
              </w:rPr>
            </w:pPr>
          </w:p>
        </w:tc>
        <w:tc>
          <w:tcPr>
            <w:tcW w:w="2210" w:type="dxa"/>
            <w:vMerge/>
          </w:tcPr>
          <w:p w14:paraId="2DF9D345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649" w:type="dxa"/>
          </w:tcPr>
          <w:p w14:paraId="642AC146" w14:textId="77777777" w:rsidR="00C80D86" w:rsidRPr="00F97B5B" w:rsidRDefault="00C80D86" w:rsidP="009168E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</w:rPr>
            </w:pPr>
            <w:r w:rsidRPr="00F97B5B">
              <w:rPr>
                <w:rFonts w:ascii="Times New Roman" w:hAnsi="Times New Roman"/>
                <w:b/>
                <w:iCs/>
              </w:rPr>
              <w:t xml:space="preserve">Знания: </w:t>
            </w:r>
            <w:r w:rsidRPr="00F97B5B">
              <w:rPr>
                <w:rFonts w:ascii="Times New Roman" w:hAnsi="Times New Roman"/>
                <w:iCs/>
              </w:rPr>
              <w:t xml:space="preserve"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</w:t>
            </w:r>
            <w:r w:rsidRPr="00F97B5B">
              <w:rPr>
                <w:rFonts w:ascii="Times New Roman" w:hAnsi="Times New Roman"/>
                <w:i/>
                <w:iCs/>
              </w:rPr>
              <w:t>специальности;</w:t>
            </w:r>
            <w:r w:rsidRPr="00F97B5B">
              <w:rPr>
                <w:rFonts w:ascii="Times New Roman" w:hAnsi="Times New Roman"/>
                <w:iCs/>
              </w:rPr>
              <w:t xml:space="preserve"> средства профилактики перенапряжения</w:t>
            </w:r>
          </w:p>
        </w:tc>
      </w:tr>
    </w:tbl>
    <w:p w14:paraId="72B4B06A" w14:textId="77777777" w:rsidR="00C80D86" w:rsidRDefault="00C80D86" w:rsidP="00C80D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/>
        <w:jc w:val="both"/>
        <w:rPr>
          <w:rFonts w:ascii="Times New Roman" w:hAnsi="Times New Roman" w:cs="Times New Roman"/>
          <w:sz w:val="26"/>
          <w:szCs w:val="26"/>
        </w:rPr>
      </w:pP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6E831FC8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</w:t>
      </w:r>
      <w:proofErr w:type="gramStart"/>
      <w:r w:rsidRPr="00172775">
        <w:rPr>
          <w:sz w:val="26"/>
          <w:szCs w:val="26"/>
        </w:rPr>
        <w:t>обучающегося</w:t>
      </w:r>
      <w:proofErr w:type="gramEnd"/>
      <w:r w:rsidRPr="00172775">
        <w:rPr>
          <w:sz w:val="26"/>
          <w:szCs w:val="26"/>
        </w:rPr>
        <w:t xml:space="preserve"> </w:t>
      </w:r>
      <w:r w:rsidR="00D84DE8" w:rsidRPr="00172775">
        <w:rPr>
          <w:sz w:val="26"/>
          <w:szCs w:val="26"/>
        </w:rPr>
        <w:t>160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336DBE4C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 160 часов</w:t>
      </w:r>
    </w:p>
    <w:p w14:paraId="37107F10" w14:textId="1B4E903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4FEC18" w14:textId="77777777" w:rsidR="00F15479" w:rsidRDefault="00F1547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213E71" w14:textId="77777777" w:rsidR="00F15479" w:rsidRPr="00172775" w:rsidRDefault="00F1547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172775" w:rsidRDefault="006252CE">
      <w:pPr>
        <w:widowControl w:val="0"/>
        <w:spacing w:after="0" w:line="360" w:lineRule="auto"/>
        <w:ind w:left="720"/>
        <w:jc w:val="center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 СТРУКТУРА И СОДЕРЖАНИЕ УЧЕБНОЙ ДИСЦИПЛИНЫ «ЕСТЕСТВОЗНАНИЕ»</w:t>
      </w:r>
    </w:p>
    <w:p w14:paraId="3C35DCF4" w14:textId="77777777" w:rsidR="00105C59" w:rsidRDefault="006252CE" w:rsidP="00F1547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p w14:paraId="01655A48" w14:textId="77777777" w:rsidR="00F15479" w:rsidRPr="00172775" w:rsidRDefault="00F15479" w:rsidP="00F15479">
      <w:pPr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35F6A14A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99B881C" w:rsidR="00105C59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160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7777777" w:rsidR="00105C59" w:rsidRPr="00172775" w:rsidRDefault="006252CE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30</w:t>
            </w:r>
          </w:p>
          <w:p w14:paraId="04ED30C5" w14:textId="77777777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  <w:p w14:paraId="288415F0" w14:textId="1A749F9B" w:rsidR="00172775" w:rsidRPr="00172775" w:rsidRDefault="0017277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126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12E2450C" w:rsidR="00105C59" w:rsidRPr="00172775" w:rsidRDefault="00D84DE8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4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7AB4E0A9" w14:textId="77777777" w:rsidR="00105C59" w:rsidRPr="00172775" w:rsidRDefault="006252CE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br w:type="page"/>
      </w:r>
    </w:p>
    <w:p w14:paraId="081BAEEB" w14:textId="6C442C51" w:rsidR="00105C59" w:rsidRPr="00172775" w:rsidRDefault="0017277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2.1.1</w:t>
      </w:r>
      <w:r w:rsidR="006252CE" w:rsidRPr="00172775">
        <w:rPr>
          <w:rFonts w:ascii="Times New Roman" w:hAnsi="Times New Roman" w:cs="Times New Roman"/>
          <w:b/>
          <w:sz w:val="26"/>
          <w:szCs w:val="26"/>
        </w:rPr>
        <w:t xml:space="preserve">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172775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6C87598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78</w:t>
            </w:r>
          </w:p>
        </w:tc>
      </w:tr>
      <w:tr w:rsidR="00105C59" w:rsidRPr="00172775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172775" w:rsidRDefault="00D84DE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20</w:t>
            </w:r>
          </w:p>
        </w:tc>
      </w:tr>
      <w:tr w:rsidR="00105C59" w:rsidRPr="00172775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Раздел 2.  Биология</w:t>
            </w:r>
          </w:p>
        </w:tc>
      </w:tr>
      <w:tr w:rsidR="00105C59" w:rsidRPr="00172775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14764D18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 w:rsidR="006252CE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527CB071" w:rsidR="00105C59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80</w:t>
            </w:r>
          </w:p>
        </w:tc>
      </w:tr>
      <w:tr w:rsidR="00105C59" w:rsidRPr="00172775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105C59" w:rsidRPr="00172775" w:rsidRDefault="002F7D4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7</w:t>
            </w:r>
            <w:r w:rsidR="00EB24A0"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8</w:t>
            </w:r>
          </w:p>
        </w:tc>
      </w:tr>
      <w:tr w:rsidR="00105C59" w:rsidRPr="00172775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105C59" w:rsidRPr="00172775" w:rsidRDefault="00105C5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</w:p>
        </w:tc>
      </w:tr>
      <w:tr w:rsidR="00105C59" w:rsidRPr="00172775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EB24A0" w:rsidRPr="00172775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AE693" w14:textId="0E7F79CE" w:rsidR="00EB24A0" w:rsidRPr="00172775" w:rsidRDefault="00EB24A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Консультации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3845CB40" w:rsidR="00EB24A0" w:rsidRPr="00172775" w:rsidRDefault="00EB24A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56518D68" w:rsidR="00105C59" w:rsidRPr="00172775" w:rsidRDefault="00C51BCC">
            <w:pPr>
              <w:spacing w:after="0" w:line="36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- 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14:paraId="415B83C1" w14:textId="77777777" w:rsidR="00105C59" w:rsidRPr="00172775" w:rsidRDefault="00105C5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A5D06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679F29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751C601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725F399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5FF093F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412BFD4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E56114A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76E22596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CC8E64C" w14:textId="77777777" w:rsidR="00105C59" w:rsidRPr="00172775" w:rsidRDefault="00105C5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172775" w:rsidRDefault="00105C59" w:rsidP="00EB24A0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10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77777777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62"/>
        <w:gridCol w:w="673"/>
        <w:gridCol w:w="8837"/>
        <w:gridCol w:w="17"/>
        <w:gridCol w:w="1985"/>
        <w:gridCol w:w="1461"/>
      </w:tblGrid>
      <w:tr w:rsidR="006252CE" w:rsidRPr="00172775" w14:paraId="1AFB58B5" w14:textId="77777777" w:rsidTr="00CE2432">
        <w:trPr>
          <w:trHeight w:val="830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172775" w:rsidRDefault="006252C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Содержание учебного материала, лабораторные и практические занятия, самостоятельная работа </w:t>
            </w:r>
            <w:proofErr w:type="gramStart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обучающихся</w:t>
            </w:r>
            <w:proofErr w:type="gramEnd"/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172775" w:rsidRDefault="006252CE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172775" w14:paraId="495A96A2" w14:textId="77777777" w:rsidTr="00CE2432">
        <w:trPr>
          <w:trHeight w:val="404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095AEA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C5732" w:rsidRPr="00172775" w14:paraId="498D95D0" w14:textId="77777777" w:rsidTr="00CE2432">
        <w:tc>
          <w:tcPr>
            <w:tcW w:w="122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36AF6D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6AD48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4DC416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6D27B8C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3CE9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179359A" w14:textId="77777777" w:rsidTr="00CE2432">
        <w:trPr>
          <w:trHeight w:val="117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понятия химии.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E7BE3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B35F7A" w14:textId="77777777" w:rsidTr="00CE2432">
        <w:trPr>
          <w:trHeight w:val="19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Основные законы химии.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84621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22486BC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№1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F5BDC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1569151" w14:textId="77777777" w:rsidTr="00CE2432">
        <w:trPr>
          <w:trHeight w:val="414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1.2.</w:t>
            </w:r>
          </w:p>
          <w:p w14:paraId="7EE01B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Периодический закон и Периодическая система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химических</w:t>
            </w:r>
            <w:proofErr w:type="gramEnd"/>
          </w:p>
          <w:p w14:paraId="7681E7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EA735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4F909DB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1 - 2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172775" w:rsidRDefault="00EC5732" w:rsidP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D67DF9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50753C5" w14:textId="77777777" w:rsidTr="00CE2432">
        <w:trPr>
          <w:trHeight w:val="120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3 - 4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орбиталях. s-,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р-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d-орбитали.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172775" w:rsidRDefault="00EC5732">
            <w:pPr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815BD2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8898C3D" w14:textId="77777777" w:rsidTr="00CE2432">
        <w:trPr>
          <w:trHeight w:val="51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5 - 6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AA35F3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73614F3" w14:textId="77777777" w:rsidTr="00CE2432">
        <w:trPr>
          <w:trHeight w:val="299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39386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7FEC9913" w14:textId="77777777" w:rsidTr="00CE2432">
        <w:trPr>
          <w:trHeight w:val="5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8AF160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89971F5" w14:textId="77777777" w:rsidTr="00CE2432">
        <w:trPr>
          <w:trHeight w:val="33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Электроотрицательность.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lastRenderedPageBreak/>
              <w:t>атомными кристаллическими решетками.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9D702F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6EF82B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172775" w:rsidRDefault="00EC5732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172775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D7B60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1A588DA" w14:textId="77777777" w:rsidTr="00CE2432">
        <w:trPr>
          <w:trHeight w:val="2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7DA6D7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21D27D5" w14:textId="77777777" w:rsidTr="00CE2432">
        <w:trPr>
          <w:trHeight w:val="25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40AEC6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7E87AF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EE94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C62BFEA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17277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3C51FD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80C00BD" w14:textId="77777777" w:rsidTr="00CE2432">
        <w:trPr>
          <w:trHeight w:val="272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3A97C2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395EB7D" w14:textId="77777777" w:rsidTr="00CE2432">
        <w:trPr>
          <w:trHeight w:val="2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172775" w:rsidRDefault="00EC5732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172775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9A6158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A77E9AF" w14:textId="77777777" w:rsidTr="00CE2432">
        <w:trPr>
          <w:trHeight w:val="16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неэлектроиты. Электролитическая диссоциация. Механизмы электролитической диссоциации для веществ с различными типами химической связи. Гидратированные и негидратированные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67C638A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9BE8A9A" w14:textId="77777777" w:rsidTr="00CE2432">
        <w:trPr>
          <w:trHeight w:val="28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E48CBC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52C5F70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Классификация неорганических соединений и их свойства.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433E02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D89636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172775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 диссоциации. Особенности взаимодействия концентрированной серной и</w:t>
            </w:r>
            <w:r w:rsidRPr="00172775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172775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172775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DA96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6379E3" w14:textId="77777777" w:rsidTr="00CE2432">
        <w:trPr>
          <w:trHeight w:val="11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5D4879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BCADBF" w14:textId="77777777" w:rsidTr="00CE2432">
        <w:trPr>
          <w:trHeight w:val="46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172775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172775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172775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172775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172775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172775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29233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133590" w14:textId="77777777" w:rsidTr="00CE2432">
        <w:trPr>
          <w:trHeight w:val="76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172775" w:rsidRDefault="00EC5732">
            <w:pPr>
              <w:pStyle w:val="a3"/>
              <w:ind w:left="0" w:right="121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172775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172775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172775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172775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3699F5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8ED9065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172775" w:rsidRDefault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6D4EF3D8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FA776F9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172775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172775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172775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172775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172775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172775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322230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F87761A" w14:textId="77777777" w:rsidTr="00CE2432">
        <w:trPr>
          <w:trHeight w:val="85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Окислительно-восстановительные реакции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Степень окисления. Окислитель и восстановление. Восстановитель и окисление. Метод электронного баланса для составления уравнений окислительно-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lastRenderedPageBreak/>
              <w:t>восстановительных реакций.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6B397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D5D8372" w14:textId="77777777" w:rsidTr="00CE2432">
        <w:trPr>
          <w:trHeight w:val="7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9ABC2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8E8856D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B14680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A5B980E" w14:textId="77777777" w:rsidTr="00CE2432">
        <w:trPr>
          <w:trHeight w:val="26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172775" w:rsidRDefault="00EC5732" w:rsidP="00527A4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99A2A7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CBA7BA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B30DDD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6970080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052E13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62D40ACD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электроотрицательности.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4E791E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DED6448" w14:textId="77777777" w:rsidTr="00CE2432">
        <w:trPr>
          <w:trHeight w:val="58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172775" w:rsidRDefault="00EC5732" w:rsidP="002B744F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76281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357C340A" w14:textId="77777777" w:rsidTr="00CE2432"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172775" w:rsidRDefault="00EC5732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5F19D85B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  <w:r w:rsidR="004867EC"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(2)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6198944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133B589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lang w:val="ru-RU"/>
              </w:rPr>
              <w:lastRenderedPageBreak/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7DA6C07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6644A14C" w14:textId="77777777" w:rsidTr="00CE2432">
        <w:trPr>
          <w:trHeight w:val="84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Природные, искусственные и синтетические органические вещества. Сравнение органических веществ с </w:t>
            </w:r>
            <w:proofErr w:type="gramStart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неорганическими</w:t>
            </w:r>
            <w:proofErr w:type="gramEnd"/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  <w:p w14:paraId="519A8152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11ED100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C3015DC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172775" w:rsidRDefault="00EC5732">
            <w:pPr>
              <w:spacing w:line="240" w:lineRule="auto"/>
              <w:ind w:right="122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A0EFDE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5DF0EC" w14:textId="77777777" w:rsidTr="00CE2432">
        <w:trPr>
          <w:trHeight w:val="10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2D854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4F49CD07" w14:textId="77777777" w:rsidTr="00CE2432">
        <w:trPr>
          <w:trHeight w:val="523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172775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Реакции присоединения (гидрирования, галогенирования, гидрогалогенирования, гидратации). Реакции отщепления (дегидрирования, дегидрогалогенирования, дегидратации). Реакции замещения. Реакции изомеризации.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BFCE0D3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C0474A9" w14:textId="77777777" w:rsidTr="00CE2432">
        <w:trPr>
          <w:trHeight w:val="52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172775" w:rsidRDefault="00EC5732" w:rsidP="00C115FD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E3BED1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1805F9BB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040A3E55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07ECE16" w14:textId="77777777" w:rsidTr="00CE2432">
        <w:trPr>
          <w:trHeight w:val="23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Алканы. Номенклатура IUPAC.</w:t>
            </w:r>
            <w:r w:rsidRPr="00172775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Алканы: гомологический ряд, изомерия и номенклатура алканов. Химические свойства алканов (метана, этана): горение, замещение, разложение, дегидрирование. Применение алканов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29F9E0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4B21060" w14:textId="77777777" w:rsidTr="00CE2432">
        <w:trPr>
          <w:trHeight w:val="77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Этилен, его получение (дегидрированием этана, деполимеризацией полиэтилена). Гомологический ряд, изомерия, номенклатура алкенов.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9AB88F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B0F85D7" w14:textId="77777777" w:rsidTr="00CE2432">
        <w:trPr>
          <w:trHeight w:val="3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о диенах как углеводородах с двумя двойными связями. Сопряженные диены. Химические свойства бутадиена-1,3 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изопрена: обесцвечивание бромной воды и полимеризация в каучуки.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Натуральный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 синтетические каучуки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11C059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9A51791" w14:textId="77777777" w:rsidTr="00CE2432">
        <w:trPr>
          <w:trHeight w:val="62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Ацетилен. Химические свойства ацетилена: горение, обесцвечивание бромной воды, присоединений хлороводорода и гидратация. Применение ацетилена на основе свойств. Межклассовая изомерия с алкадиенами.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B54A75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0312C0A" w14:textId="77777777" w:rsidTr="00CE2432">
        <w:trPr>
          <w:trHeight w:val="6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71CDD35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2DE0D49A" w14:textId="77777777" w:rsidTr="00CE2432"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172775" w:rsidRDefault="00EC5732" w:rsidP="00C115FD">
            <w:pPr>
              <w:spacing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172775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C7FCCCE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0A706E1" w14:textId="77777777" w:rsidTr="00CE2432"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2.3.</w:t>
            </w:r>
          </w:p>
          <w:p w14:paraId="782BD7D0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24E28222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0B4B88CC" w14:textId="77777777" w:rsidTr="00CE2432">
        <w:trPr>
          <w:trHeight w:val="11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предупреждение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.Г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лицерин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3255C1C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E2CFB83" w14:textId="77777777" w:rsidTr="00CE2432">
        <w:trPr>
          <w:trHeight w:val="38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B274FCB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64874EC" w14:textId="77777777" w:rsidTr="00CE2432">
        <w:trPr>
          <w:trHeight w:val="11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альдегидов окислением соответствующих спиртов. Применение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формальдегида на основе его свойств.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1714713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589A5DE" w14:textId="77777777" w:rsidTr="00CE2432">
        <w:trPr>
          <w:trHeight w:val="115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уксусной кислоты на основе свойств.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Высшие жирные кислоты на примере пальмитиновой и стеариновой.</w:t>
            </w:r>
            <w:proofErr w:type="gramEnd"/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54F1A667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33D7ABD3" w14:textId="77777777" w:rsidTr="00CE2432">
        <w:trPr>
          <w:trHeight w:val="1704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.</w:t>
            </w: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172775" w:rsidRDefault="00EC5732" w:rsidP="00D84DE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3F40CBCF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9B203D8" w14:textId="77777777" w:rsidTr="00CE2432">
        <w:trPr>
          <w:trHeight w:val="1541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Углеводы, их классификация: моносахариды (глюкоза, фруктоза), дисахариды (сахароза) и полисахариды (крахмал и целлюлоза).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Глюкоза — вещество с двойственной функцией — альдегидоспирт. Химические свойства глюкозы: окисление в глюконовую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172775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172775" w:rsidRDefault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209B1CF1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7B6E935A" w14:textId="77777777" w:rsidTr="00CE2432">
        <w:trPr>
          <w:trHeight w:val="307"/>
        </w:trPr>
        <w:tc>
          <w:tcPr>
            <w:tcW w:w="2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C5732" w:rsidRPr="00172775" w:rsidRDefault="00EC5732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172775">
              <w:rPr>
                <w:rFonts w:ascii="Times New Roman" w:hAnsi="Times New Roman"/>
                <w:i w:val="0"/>
                <w:color w:val="231F20"/>
                <w:lang w:val="ru-RU"/>
              </w:rPr>
              <w:lastRenderedPageBreak/>
              <w:t>Азотсодержащие органические соединения. Полимеры.</w:t>
            </w: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4AAE2" w14:textId="5A7F2259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61" w:type="dxa"/>
            <w:vMerge w:val="restart"/>
            <w:shd w:val="clear" w:color="auto" w:fill="auto"/>
            <w:vAlign w:val="center"/>
          </w:tcPr>
          <w:p w14:paraId="3E5C712D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447D852C" w14:textId="77777777" w:rsidTr="00CE2432">
        <w:trPr>
          <w:trHeight w:val="837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4867EC" w:rsidRPr="00172775">
              <w:rPr>
                <w:rFonts w:ascii="Times New Roman" w:hAnsi="Times New Roman" w:cs="Times New Roman"/>
                <w:sz w:val="26"/>
                <w:szCs w:val="26"/>
              </w:rPr>
              <w:t>-2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0BA7EEB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59CC269A" w14:textId="77777777" w:rsidTr="00CE2432">
        <w:trPr>
          <w:trHeight w:val="1080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C5732" w:rsidRPr="00172775" w:rsidRDefault="00EC573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дифункциональные органические соединения. Химические свойства аминокислот: взаимодействие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щелочами, кислотами и друг с другом (реакция поликонденсации)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7CB3564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1B9DDB44" w14:textId="77777777" w:rsidTr="00CE2432">
        <w:trPr>
          <w:trHeight w:val="152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56D010C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C5732" w:rsidRPr="00172775" w:rsidRDefault="00EC5732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172775">
              <w:rPr>
                <w:rFonts w:ascii="Times New Roman" w:hAnsi="Times New Roman"/>
                <w:iCs/>
                <w:sz w:val="26"/>
                <w:szCs w:val="26"/>
                <w:lang w:val="ru-RU"/>
              </w:rPr>
              <w:t xml:space="preserve">. 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61" w:type="dxa"/>
            <w:vMerge/>
            <w:shd w:val="clear" w:color="auto" w:fill="auto"/>
            <w:vAlign w:val="center"/>
          </w:tcPr>
          <w:p w14:paraId="4CD4D28A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867EC" w:rsidRPr="00172775" w14:paraId="3DED3B94" w14:textId="77777777" w:rsidTr="00CE2432">
        <w:trPr>
          <w:trHeight w:val="276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0B37AD22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0FE98" w14:textId="10A85107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Консультации:</w:t>
            </w:r>
          </w:p>
          <w:p w14:paraId="1EA023EB" w14:textId="5AB3FAC3" w:rsidR="004867EC" w:rsidRPr="00172775" w:rsidRDefault="004867EC" w:rsidP="004867EC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172775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172775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172775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волокон. Отдельные представители химических волокон.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71F9A127" w:rsidR="004867EC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E592BAB" w14:textId="77777777" w:rsidR="004867EC" w:rsidRPr="00172775" w:rsidRDefault="004867EC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172775" w14:paraId="0DCEDC3C" w14:textId="77777777" w:rsidTr="00CE2432">
        <w:trPr>
          <w:trHeight w:val="109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172775" w:rsidRDefault="004867EC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172775" w:rsidRDefault="00EC5732" w:rsidP="00062AC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14B8BA46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274E451C" w14:textId="77777777" w:rsidTr="00CE2432">
        <w:trPr>
          <w:trHeight w:val="108"/>
        </w:trPr>
        <w:tc>
          <w:tcPr>
            <w:tcW w:w="2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172775" w:rsidRDefault="004867EC" w:rsidP="004867E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172775" w:rsidRDefault="00EC5732" w:rsidP="00062AC2">
            <w:pPr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172775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759D1C29" w14:textId="77777777" w:rsidR="00EC5732" w:rsidRPr="00172775" w:rsidRDefault="00EC5732" w:rsidP="00EC57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C5732" w:rsidRPr="00172775" w14:paraId="503E3A13" w14:textId="77777777" w:rsidTr="00CE2432">
        <w:trPr>
          <w:trHeight w:val="299"/>
        </w:trPr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172775" w:rsidRDefault="00EC5732">
            <w:pPr>
              <w:pStyle w:val="a3"/>
              <w:ind w:left="0" w:right="119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172775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77777777" w:rsidR="00EC5732" w:rsidRPr="00172775" w:rsidRDefault="00EC573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172775" w:rsidRDefault="00EC5732" w:rsidP="00EC5732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FE9FDB6" w14:textId="6EC9D596" w:rsidR="00806E20" w:rsidRPr="00172775" w:rsidRDefault="00806E20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5013DD7E" w14:textId="25250A4F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90942E2" w14:textId="135784D6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p w14:paraId="1F8FCA14" w14:textId="77777777" w:rsidR="00CE2432" w:rsidRPr="00172775" w:rsidRDefault="00CE2432" w:rsidP="00CE2432">
      <w:pPr>
        <w:spacing w:line="259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1573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9498"/>
        <w:gridCol w:w="1984"/>
        <w:gridCol w:w="1418"/>
      </w:tblGrid>
      <w:tr w:rsidR="00CE2432" w:rsidRPr="00172775" w14:paraId="348D85D3" w14:textId="77777777" w:rsidTr="00984BC5">
        <w:tc>
          <w:tcPr>
            <w:tcW w:w="15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7F5CD" w14:textId="77777777" w:rsidR="00CE2432" w:rsidRPr="00172775" w:rsidRDefault="00CE2432" w:rsidP="00984BC5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 Биология</w:t>
            </w:r>
          </w:p>
        </w:tc>
      </w:tr>
      <w:tr w:rsidR="00CE2432" w:rsidRPr="00172775" w14:paraId="34DE5621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Содержание учебного материала, практические занятия, самостоятельная работа </w:t>
            </w:r>
            <w:proofErr w:type="gramStart"/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обучающихся</w:t>
            </w:r>
            <w:proofErr w:type="gram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984BC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984BC5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984BC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я</w:t>
            </w:r>
            <w:proofErr w:type="gramEnd"/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48F9831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997A5" w14:textId="77777777" w:rsidTr="00E90E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0979464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Организм—единое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целое. Многообразие организмов.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Размножение—важнейшее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.(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197A8F" w14:textId="77777777" w:rsidTr="002D7FD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B2175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23612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Анализ </w:t>
            </w: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фенотипическое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D1B6BB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68E5AE9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gramStart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естественно-научной</w:t>
            </w:r>
            <w:proofErr w:type="gramEnd"/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Микроэволюция. Концепция вида, его критерии. </w:t>
            </w: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Популяция-структурная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8475C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912E5EA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108B065" w14:textId="77777777" w:rsidTr="006770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59E244E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</w:t>
            </w: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а-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</w:t>
            </w:r>
            <w:proofErr w:type="gramEnd"/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39731D9" w14:textId="77777777" w:rsidTr="0095663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2BB0A2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5034652" w14:textId="77777777" w:rsidTr="00A143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2602B7F" w14:textId="77777777" w:rsidTr="00984B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1 -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2 -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3 -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172775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1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-посадочные места по количеству </w:t>
      </w:r>
      <w:proofErr w:type="gramStart"/>
      <w:r w:rsidRPr="0017277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1FE57518" w14:textId="41FFDEE3" w:rsidR="009371A6" w:rsidRPr="003477BD" w:rsidRDefault="003477BD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>1</w:t>
      </w:r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>. Ахмедова, Т. И. Биология</w:t>
      </w:r>
      <w:proofErr w:type="gramStart"/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/ Т. И. Ахмедова. - Москва</w:t>
      </w:r>
      <w:proofErr w:type="gramStart"/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2020. - 150 с. - ISBN 978-5-93916-859-5. - Текст</w:t>
      </w:r>
      <w:proofErr w:type="gramStart"/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2" w:history="1">
        <w:r w:rsidR="009371A6" w:rsidRPr="003477BD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https://znanium.com/catalog/product/1689573</w:t>
        </w:r>
      </w:hyperlink>
      <w:r w:rsidR="009371A6" w:rsidRPr="003477B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101692EB" w14:textId="77777777" w:rsidR="003477BD" w:rsidRDefault="003477BD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0C9E911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Дополнительные источники:</w:t>
      </w:r>
    </w:p>
    <w:p w14:paraId="1CFF18BB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Филимонова, Н. А. Органическая химия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Волгоград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Текст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3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01647276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Кошелева, М. К. Общая химическая технология в примерах, лабораторных работах, задачах и тестах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М.К. Кошелева. — 2-е изд., перераб. — Москва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ИНФРА-М, 2021. — 210 с. — (Высшее образование: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Бакалавриат).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— DOI 10.12737/textbook_5d41326ae8b036.68219388. - ISBN 978-5-16-014977-6. - Текст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4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https://znanium.com/catalog/document?id=369656</w:t>
        </w:r>
      </w:hyperlink>
    </w:p>
    <w:p w14:paraId="0587D902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Ахмедова, Т. И. Естествознание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исправ. и дополн. - Москва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Текст</w:t>
      </w:r>
      <w:proofErr w:type="gramStart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5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https://znanium.com/catalog/product/1191373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79CE7C9" w14:textId="77777777" w:rsidR="009371A6" w:rsidRPr="00172775" w:rsidRDefault="009371A6" w:rsidP="009371A6">
      <w:pPr>
        <w:numPr>
          <w:ilvl w:val="0"/>
          <w:numId w:val="15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Жебентяев, А. И. Аналитическая химия. Химические методы анализа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учебное пособие / А.И. Жебентяев, А.К. Жерносек, И.Е. Талуть. — 2-е изд. — Минск : Новое знание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;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Москва :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ИНФРА-М, 2020. — 542 с. — (Высшее образование: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>Бакалавриат).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ISBN 978-5-16-004685-3. - Текст</w:t>
      </w:r>
      <w:proofErr w:type="gramStart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:</w:t>
      </w:r>
      <w:proofErr w:type="gramEnd"/>
      <w:r w:rsidRPr="0017277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6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https://znanium.com/catalog/document?id=357751</w:t>
        </w:r>
      </w:hyperlink>
    </w:p>
    <w:p w14:paraId="4D0EFCCA" w14:textId="77777777" w:rsidR="003477BD" w:rsidRDefault="003477BD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lastRenderedPageBreak/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</w:t>
      </w:r>
      <w:proofErr w:type="gram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любознательных</w:t>
      </w:r>
      <w:proofErr w:type="gram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biology. asvu. ru (Вся биология.</w:t>
      </w:r>
      <w:proofErr w:type="gramEnd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gram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Современная биология, статьи, новости, библиотека). </w:t>
      </w:r>
      <w:proofErr w:type="gramEnd"/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gramStart"/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  <w:proofErr w:type="gramEnd"/>
    </w:p>
    <w:p w14:paraId="5304ACCB" w14:textId="77777777" w:rsidR="003477BD" w:rsidRDefault="003477BD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3" w:name="_GoBack"/>
      <w:bookmarkEnd w:id="3"/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7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72775">
        <w:rPr>
          <w:sz w:val="26"/>
          <w:szCs w:val="26"/>
        </w:rPr>
        <w:t>обучающимися</w:t>
      </w:r>
      <w:proofErr w:type="gramEnd"/>
      <w:r w:rsidRPr="00172775">
        <w:rPr>
          <w:sz w:val="26"/>
          <w:szCs w:val="26"/>
        </w:rPr>
        <w:t xml:space="preserve">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C25515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C25515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C25515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C25515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2FECCA3A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9,10</w:t>
            </w:r>
          </w:p>
          <w:p w14:paraId="22D69002" w14:textId="2E195FB7" w:rsidR="00300E96" w:rsidRPr="00172775" w:rsidRDefault="00300E96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C2551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17F94E5F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практических работ № 7,9</w:t>
            </w:r>
          </w:p>
          <w:p w14:paraId="4386355D" w14:textId="08F1B3C1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№2-4</w:t>
            </w:r>
          </w:p>
          <w:p w14:paraId="144A19C9" w14:textId="51DD15A2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объективное осознание значимости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34F88B9C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результатов выполнения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lastRenderedPageBreak/>
              <w:t>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6,7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41ADE4D5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№1-5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C2551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готовность самостоятельно добывать новые для себя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2420B714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300E96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,4,5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76253E2F" w:rsidR="00CB448A" w:rsidRPr="00172775" w:rsidRDefault="00300E96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8,9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3221EB25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№1-4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основных методов познания (наблюдения, научного эксперимента) для изучения различных сторон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9AA1E3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№7,8 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умение определять цели и задачи деятельности, выбирать средства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их</w:t>
            </w:r>
            <w:proofErr w:type="gramEnd"/>
          </w:p>
          <w:p w14:paraId="5DF64A44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3D51F6CE" w:rsidR="00CB448A" w:rsidRPr="00172775" w:rsidRDefault="00300E96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практической работы № 9 работать в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lastRenderedPageBreak/>
              <w:t>группе и представлять как свою, так и позицию группы;</w:t>
            </w:r>
          </w:p>
        </w:tc>
      </w:tr>
      <w:tr w:rsidR="00CB448A" w:rsidRPr="00172775" w14:paraId="70F7168D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C25515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6A7270D3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практических работ №5,6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C25515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представлений о целостной современной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естественно-научной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сформированность умения применять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естественно-научные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C902417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изучения мегамира, макромира и микромира; владение приемами</w:t>
            </w:r>
          </w:p>
          <w:p w14:paraId="10C54081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наблюдений, опытов, исследований и оценки достовер-</w:t>
            </w:r>
          </w:p>
          <w:p w14:paraId="7A48468A" w14:textId="77777777" w:rsidR="00CB448A" w:rsidRPr="00172775" w:rsidRDefault="00CB448A" w:rsidP="00C25515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C25515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за реакциями во время лабораторной и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практической работ;</w:t>
            </w:r>
          </w:p>
          <w:p w14:paraId="43DE7D98" w14:textId="5F37C667" w:rsidR="00C51BCC" w:rsidRDefault="00EF1635" w:rsidP="00C25515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сформированность умений понимать значимость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естественно-научного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C25515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C25515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C25515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C25515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D9E53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03. Планировать и реализовывать собственное профессиональное и личностное развитие;</w:t>
            </w:r>
          </w:p>
          <w:p w14:paraId="558AF8E3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о-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практических работ.</w:t>
            </w:r>
          </w:p>
        </w:tc>
      </w:tr>
      <w:tr w:rsidR="00CB448A" w:rsidRPr="00172775" w14:paraId="58CA22B8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B5F4C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04. Работать в коллективе и команде, эффективно взаимодействовать с коллегами, руководством, клиентами;</w:t>
            </w: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CB448A" w:rsidRPr="00172775" w14:paraId="5ECF45A9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Контроль за</w:t>
            </w:r>
            <w:proofErr w:type="gramEnd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39ACE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</w:t>
            </w:r>
          </w:p>
          <w:p w14:paraId="19387CF5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Анализ степени участия обучающегося </w:t>
            </w:r>
            <w:proofErr w:type="gramStart"/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</w:t>
            </w:r>
            <w:proofErr w:type="gramEnd"/>
          </w:p>
          <w:p w14:paraId="56F63B61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77777777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07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одействовать сохранению окружающей среды, ресурсосбережению, эффективно действовать в чрезвычайных ситуациях.</w:t>
            </w:r>
          </w:p>
          <w:p w14:paraId="7F31DF99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C25515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B439A" w14:textId="3867DC86" w:rsidR="00CB448A" w:rsidRPr="00172775" w:rsidRDefault="00F01C7C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 08</w:t>
            </w:r>
            <w:proofErr w:type="gramStart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</w:t>
            </w:r>
            <w:proofErr w:type="gramEnd"/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  <w:p w14:paraId="708D1F05" w14:textId="77777777" w:rsidR="00CB448A" w:rsidRPr="00172775" w:rsidRDefault="00CB448A" w:rsidP="00C25515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C2551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B4E3B5" w14:textId="77777777" w:rsidR="00D63FC6" w:rsidRDefault="00D63FC6" w:rsidP="00105C59">
      <w:pPr>
        <w:spacing w:after="0" w:line="240" w:lineRule="auto"/>
      </w:pPr>
      <w:r>
        <w:separator/>
      </w:r>
    </w:p>
  </w:endnote>
  <w:endnote w:type="continuationSeparator" w:id="0">
    <w:p w14:paraId="67479CDC" w14:textId="77777777" w:rsidR="00D63FC6" w:rsidRDefault="00D63FC6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0543E7" w:rsidRDefault="000543E7">
        <w:pPr>
          <w:pStyle w:val="14"/>
          <w:jc w:val="center"/>
        </w:pPr>
      </w:p>
      <w:p w14:paraId="274FAE73" w14:textId="77777777" w:rsidR="000543E7" w:rsidRDefault="003477BD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562CC" w14:textId="482B48A4" w:rsidR="000543E7" w:rsidRDefault="000543E7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3477BD">
      <w:rPr>
        <w:noProof/>
      </w:rPr>
      <w:t>23</w:t>
    </w:r>
    <w:r>
      <w:rPr>
        <w:noProof/>
      </w:rPr>
      <w:fldChar w:fldCharType="end"/>
    </w:r>
  </w:p>
  <w:p w14:paraId="25AC18FB" w14:textId="77777777" w:rsidR="000543E7" w:rsidRDefault="000543E7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68FC5" w14:textId="6659C4CF" w:rsidR="000543E7" w:rsidRDefault="000543E7">
    <w:pPr>
      <w:pStyle w:val="14"/>
      <w:jc w:val="center"/>
    </w:pPr>
  </w:p>
  <w:p w14:paraId="76762EBD" w14:textId="77777777" w:rsidR="000543E7" w:rsidRDefault="000543E7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34F477" w14:textId="77777777" w:rsidR="00D63FC6" w:rsidRDefault="00D63FC6" w:rsidP="00105C59">
      <w:pPr>
        <w:spacing w:after="0" w:line="240" w:lineRule="auto"/>
      </w:pPr>
      <w:r>
        <w:separator/>
      </w:r>
    </w:p>
  </w:footnote>
  <w:footnote w:type="continuationSeparator" w:id="0">
    <w:p w14:paraId="21287138" w14:textId="77777777" w:rsidR="00D63FC6" w:rsidRDefault="00D63FC6" w:rsidP="00105C59">
      <w:pPr>
        <w:spacing w:after="0" w:line="240" w:lineRule="auto"/>
      </w:pPr>
      <w:r>
        <w:continuationSeparator/>
      </w:r>
    </w:p>
  </w:footnote>
  <w:footnote w:id="1">
    <w:p w14:paraId="23E56F0D" w14:textId="77777777" w:rsidR="00C80D86" w:rsidRPr="007C4838" w:rsidRDefault="00C80D86" w:rsidP="00C80D86">
      <w:pPr>
        <w:pStyle w:val="af1"/>
        <w:rPr>
          <w:lang w:val="ru-RU"/>
        </w:rPr>
      </w:pPr>
      <w:r w:rsidRPr="007C4838">
        <w:rPr>
          <w:rStyle w:val="af3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14:paraId="33E215E6" w14:textId="77777777" w:rsidR="00C80D86" w:rsidRPr="007C4838" w:rsidRDefault="00C80D86" w:rsidP="00C80D86">
      <w:pPr>
        <w:pStyle w:val="af1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477BD"/>
    <w:rsid w:val="003C71FE"/>
    <w:rsid w:val="003E3D08"/>
    <w:rsid w:val="004867EC"/>
    <w:rsid w:val="00501550"/>
    <w:rsid w:val="00527A42"/>
    <w:rsid w:val="005B1ED1"/>
    <w:rsid w:val="006252CE"/>
    <w:rsid w:val="0064609D"/>
    <w:rsid w:val="0066574A"/>
    <w:rsid w:val="006E5D56"/>
    <w:rsid w:val="00806E20"/>
    <w:rsid w:val="008764E6"/>
    <w:rsid w:val="00896D5F"/>
    <w:rsid w:val="008F3691"/>
    <w:rsid w:val="00933A88"/>
    <w:rsid w:val="009371A6"/>
    <w:rsid w:val="00A55661"/>
    <w:rsid w:val="00AF78D6"/>
    <w:rsid w:val="00B6756A"/>
    <w:rsid w:val="00B86EAE"/>
    <w:rsid w:val="00BB0490"/>
    <w:rsid w:val="00C115FD"/>
    <w:rsid w:val="00C51BCC"/>
    <w:rsid w:val="00C80D86"/>
    <w:rsid w:val="00C91B8E"/>
    <w:rsid w:val="00CB36C4"/>
    <w:rsid w:val="00CB448A"/>
    <w:rsid w:val="00CC66AE"/>
    <w:rsid w:val="00CD55C5"/>
    <w:rsid w:val="00CE2432"/>
    <w:rsid w:val="00D356DB"/>
    <w:rsid w:val="00D63FC6"/>
    <w:rsid w:val="00D84DE8"/>
    <w:rsid w:val="00E364F5"/>
    <w:rsid w:val="00EB24A0"/>
    <w:rsid w:val="00EC5732"/>
    <w:rsid w:val="00EF1635"/>
    <w:rsid w:val="00F01C7C"/>
    <w:rsid w:val="00F15479"/>
    <w:rsid w:val="00F1592B"/>
    <w:rsid w:val="00F72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1CD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uiPriority="0"/>
    <w:lsdException w:name="index heading" w:uiPriority="0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Table Grid 1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8">
    <w:name w:val="Table Grid 1"/>
    <w:basedOn w:val="a1"/>
    <w:rsid w:val="006E3F1A"/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  <w:style w:type="paragraph" w:styleId="af4">
    <w:name w:val="Balloon Text"/>
    <w:basedOn w:val="a"/>
    <w:link w:val="af5"/>
    <w:uiPriority w:val="99"/>
    <w:semiHidden/>
    <w:unhideWhenUsed/>
    <w:rsid w:val="00F15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1547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document?id=37487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689573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document?id=35775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yperlink" Target="https://znanium.com/catalog/product/1191373" TargetMode="Externa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znanium.com/catalog/document?id=3696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15018F-7151-4A8A-8C86-9408489EB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29</Pages>
  <Words>6372</Words>
  <Characters>36326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GuzMans</cp:lastModifiedBy>
  <cp:revision>72</cp:revision>
  <dcterms:created xsi:type="dcterms:W3CDTF">2018-12-06T17:33:00Z</dcterms:created>
  <dcterms:modified xsi:type="dcterms:W3CDTF">2022-06-06T08:14:00Z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